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F307C6">
        <w:trPr>
          <w:trHeight w:val="2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F307C6">
        <w:trPr>
          <w:trHeight w:val="231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F307C6" w:rsidRPr="00CD6C7C" w:rsidRDefault="007E7C16" w:rsidP="00F307C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FOYER DE JEUNES FILLES</w:t>
            </w:r>
          </w:p>
          <w:p w:rsidR="00C571A6" w:rsidRPr="00186E5A" w:rsidRDefault="00F307C6" w:rsidP="00F307C6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16 Jeunes Filles  âgées de 14 à 18 ans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F307C6" w:rsidRPr="00CD6C7C" w:rsidRDefault="00F307C6" w:rsidP="00F307C6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Foyer de la Demi-Lune –</w:t>
            </w:r>
          </w:p>
          <w:p w:rsidR="00C571A6" w:rsidRPr="00186E5A" w:rsidRDefault="00F307C6" w:rsidP="00F307C6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Tassin La Demi-Lune (69)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F307C6">
        <w:trPr>
          <w:trHeight w:val="28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86512A" w:rsidP="00DB3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EDUCATEUR exerçant une fonction de </w:t>
            </w:r>
            <w:r w:rsidR="007E7C16">
              <w:rPr>
                <w:rFonts w:ascii="Arial" w:hAnsi="Arial" w:cs="Arial"/>
                <w:sz w:val="22"/>
                <w:szCs w:val="22"/>
              </w:rPr>
              <w:t>Coordinateur 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F307C6">
        <w:trPr>
          <w:trHeight w:val="229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CD6C7C" w:rsidRDefault="00091664" w:rsidP="007073D6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CD</w:t>
            </w:r>
            <w:r w:rsidR="00EE21CC" w:rsidRPr="00CD6C7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F307C6">
        <w:trPr>
          <w:trHeight w:val="16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CD6C7C" w:rsidRDefault="009866FE" w:rsidP="007073D6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A convenir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F307C6">
        <w:trPr>
          <w:trHeight w:val="407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CD6C7C" w:rsidRDefault="00D96309" w:rsidP="00EE21CC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Temps plein</w:t>
            </w:r>
            <w:r w:rsidR="00091664" w:rsidRPr="00CD6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F307C6">
        <w:trPr>
          <w:trHeight w:val="36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CD6C7C" w:rsidRDefault="00D96309" w:rsidP="007E7C16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DEES</w:t>
            </w:r>
            <w:r w:rsidR="006C58A6" w:rsidRPr="00CD6C7C">
              <w:rPr>
                <w:rFonts w:ascii="Arial" w:hAnsi="Arial" w:cs="Arial"/>
                <w:sz w:val="20"/>
                <w:szCs w:val="20"/>
              </w:rPr>
              <w:t xml:space="preserve"> ou DEASS</w:t>
            </w:r>
            <w:r w:rsidRPr="00CD6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>exigé</w:t>
            </w:r>
            <w:r w:rsidR="00D87DBB" w:rsidRPr="00CD6C7C">
              <w:rPr>
                <w:rFonts w:ascii="Arial" w:hAnsi="Arial" w:cs="Arial"/>
                <w:sz w:val="20"/>
                <w:szCs w:val="20"/>
              </w:rPr>
              <w:t>s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>, formation coordinateur ou tuteur référent souhaitée</w:t>
            </w:r>
            <w:r w:rsidR="006C58A6" w:rsidRPr="00CD6C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CD6C7C" w:rsidRDefault="007E7C16" w:rsidP="00D96309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Le coordinateur assure la mise en œuvre et la coordination du suivi des jeunes confiées</w:t>
            </w:r>
            <w:r w:rsidR="0086512A">
              <w:rPr>
                <w:rFonts w:ascii="Arial" w:hAnsi="Arial" w:cs="Arial"/>
                <w:sz w:val="20"/>
                <w:szCs w:val="20"/>
              </w:rPr>
              <w:t xml:space="preserve"> (DIPEC, PPE, suivi des rendez-vous des jeunes filles ..), </w:t>
            </w:r>
            <w:r w:rsidRPr="00CD6C7C">
              <w:rPr>
                <w:rFonts w:ascii="Arial" w:hAnsi="Arial" w:cs="Arial"/>
                <w:sz w:val="20"/>
                <w:szCs w:val="20"/>
              </w:rPr>
              <w:t>Il développe une veille et une expertise. Il développe le partenariat de proximité</w:t>
            </w:r>
            <w:r w:rsidR="008651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D6C7C" w:rsidRPr="00CD6C7C" w:rsidRDefault="00CD6C7C" w:rsidP="00CD6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Expérience dans le champ de la Protection de l’Enfance</w:t>
            </w:r>
          </w:p>
          <w:p w:rsidR="00CD6C7C" w:rsidRPr="00CD6C7C" w:rsidRDefault="00CD6C7C" w:rsidP="00CD6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Capacités rédactionnelles, maîtrise de WORD et de l’informatique.</w:t>
            </w:r>
          </w:p>
          <w:p w:rsidR="00C571A6" w:rsidRPr="006C58A6" w:rsidRDefault="00CD6C7C" w:rsidP="00CD6C7C">
            <w:pPr>
              <w:rPr>
                <w:rFonts w:ascii="Arial" w:hAnsi="Arial" w:cs="Arial"/>
                <w:sz w:val="22"/>
                <w:szCs w:val="22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Ethique professionnelle, sens de l’écoute, esprit d’analyse et de synthèse.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5A790D" w:rsidRPr="00CD6C7C" w:rsidRDefault="007E7C16" w:rsidP="009866FE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Sens de l’organisation. Rigueur. Capacité d’adaptation.</w:t>
            </w:r>
            <w:r w:rsidR="00CD6C7C" w:rsidRPr="00CD6C7C">
              <w:rPr>
                <w:rFonts w:ascii="Arial" w:hAnsi="Arial" w:cs="Arial"/>
                <w:sz w:val="20"/>
                <w:szCs w:val="20"/>
              </w:rPr>
              <w:t xml:space="preserve"> Permis de conduire obligatoire.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CD6C7C" w:rsidRDefault="00C571A6" w:rsidP="00CD6C7C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>CCNT du 15 mars 1966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 xml:space="preserve">. Horaires </w:t>
            </w:r>
            <w:r w:rsidR="006C58A6" w:rsidRPr="00CD6C7C">
              <w:rPr>
                <w:rFonts w:ascii="Arial" w:hAnsi="Arial" w:cs="Arial"/>
                <w:sz w:val="20"/>
                <w:szCs w:val="20"/>
              </w:rPr>
              <w:t xml:space="preserve">en journée 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>du lundi au vendredi sur la</w:t>
            </w:r>
            <w:r w:rsidR="00467077" w:rsidRPr="00CD6C7C">
              <w:rPr>
                <w:rFonts w:ascii="Arial" w:hAnsi="Arial" w:cs="Arial"/>
                <w:sz w:val="20"/>
                <w:szCs w:val="20"/>
              </w:rPr>
              <w:t xml:space="preserve"> base de 35 heures. Possibilité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 xml:space="preserve"> d’astreintes. Peut être amené occasionnellement à remplacer un collègue sur des horaires d’internat.</w:t>
            </w:r>
            <w:r w:rsidR="00CD6C7C" w:rsidRPr="00CD6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CD6C7C" w:rsidRDefault="0068615F" w:rsidP="005E7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865AAB" w:rsidRPr="00CD6C7C">
              <w:rPr>
                <w:rFonts w:ascii="Arial" w:hAnsi="Arial" w:cs="Arial"/>
                <w:sz w:val="20"/>
                <w:szCs w:val="20"/>
              </w:rPr>
              <w:t>/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>06/2020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CD6C7C" w:rsidRDefault="0068615F" w:rsidP="007E7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08/07</w:t>
            </w:r>
            <w:r w:rsidR="007E7C16" w:rsidRPr="00CD6C7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C58A6" w:rsidRPr="00CD6C7C" w:rsidRDefault="005E77A4" w:rsidP="006C58A6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 xml:space="preserve">Sous la référence de l’annonce : </w:t>
            </w:r>
            <w:r w:rsidRPr="00CD6C7C">
              <w:rPr>
                <w:rFonts w:ascii="Arial" w:hAnsi="Arial" w:cs="Arial"/>
                <w:b/>
                <w:sz w:val="20"/>
                <w:szCs w:val="20"/>
              </w:rPr>
              <w:t>Candidature</w:t>
            </w:r>
            <w:r w:rsidR="00470B16">
              <w:rPr>
                <w:rFonts w:ascii="Arial" w:hAnsi="Arial" w:cs="Arial"/>
                <w:b/>
                <w:sz w:val="20"/>
                <w:szCs w:val="20"/>
              </w:rPr>
              <w:t xml:space="preserve"> Educateur/</w:t>
            </w:r>
            <w:bookmarkStart w:id="0" w:name="_GoBack"/>
            <w:bookmarkEnd w:id="0"/>
            <w:r w:rsidRPr="00CD6C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31E0">
              <w:rPr>
                <w:rFonts w:ascii="Arial" w:hAnsi="Arial" w:cs="Arial"/>
                <w:b/>
                <w:sz w:val="20"/>
                <w:szCs w:val="20"/>
              </w:rPr>
              <w:t xml:space="preserve">coordinateur </w:t>
            </w:r>
            <w:r w:rsidRPr="00CD6C7C">
              <w:rPr>
                <w:rFonts w:ascii="Arial" w:hAnsi="Arial" w:cs="Arial"/>
                <w:b/>
                <w:sz w:val="20"/>
                <w:szCs w:val="20"/>
              </w:rPr>
              <w:t xml:space="preserve">Foyer la </w:t>
            </w:r>
            <w:proofErr w:type="spellStart"/>
            <w:r w:rsidRPr="00CD6C7C">
              <w:rPr>
                <w:rFonts w:ascii="Arial" w:hAnsi="Arial" w:cs="Arial"/>
                <w:b/>
                <w:sz w:val="20"/>
                <w:szCs w:val="20"/>
              </w:rPr>
              <w:t>Demi Lune</w:t>
            </w:r>
            <w:proofErr w:type="spellEnd"/>
            <w:r w:rsidR="006C58A6" w:rsidRPr="00CD6C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D6C7C" w:rsidRDefault="006C58A6" w:rsidP="006C58A6">
            <w:pPr>
              <w:rPr>
                <w:rFonts w:ascii="Arial" w:hAnsi="Arial" w:cs="Arial"/>
                <w:sz w:val="20"/>
                <w:szCs w:val="20"/>
              </w:rPr>
            </w:pPr>
            <w:r w:rsidRPr="00CD6C7C">
              <w:rPr>
                <w:rFonts w:ascii="Arial" w:hAnsi="Arial" w:cs="Arial"/>
                <w:sz w:val="20"/>
                <w:szCs w:val="20"/>
              </w:rPr>
              <w:t xml:space="preserve">CV et lettre de motivation à adresser par courriel à Madame TIVOLI, Directrice adjointe : </w:t>
            </w:r>
          </w:p>
          <w:p w:rsidR="005A790D" w:rsidRPr="006C58A6" w:rsidRDefault="00470B16" w:rsidP="006C58A6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C58A6" w:rsidRPr="00CD6C7C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stivoli@le-prado.fr</w:t>
              </w:r>
            </w:hyperlink>
            <w:r w:rsidR="006C58A6" w:rsidRPr="005E77A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631304" w:rsidRPr="007073D6" w:rsidRDefault="00631304" w:rsidP="005A790D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0D9" w:rsidRDefault="007700D9">
      <w:r>
        <w:separator/>
      </w:r>
    </w:p>
  </w:endnote>
  <w:endnote w:type="continuationSeparator" w:id="0">
    <w:p w:rsidR="007700D9" w:rsidRDefault="0077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C6" w:rsidRDefault="00F307C6" w:rsidP="00631304">
    <w:pPr>
      <w:jc w:val="center"/>
      <w:rPr>
        <w:rFonts w:ascii="Arial" w:hAnsi="Arial" w:cs="Arial"/>
        <w:b/>
        <w:bCs/>
        <w:sz w:val="14"/>
        <w:szCs w:val="20"/>
      </w:rPr>
    </w:pPr>
  </w:p>
  <w:p w:rsidR="00F307C6" w:rsidRDefault="00F307C6" w:rsidP="00631304">
    <w:pPr>
      <w:jc w:val="center"/>
      <w:rPr>
        <w:rFonts w:ascii="Arial" w:hAnsi="Arial" w:cs="Arial"/>
        <w:b/>
        <w:bCs/>
        <w:sz w:val="14"/>
        <w:szCs w:val="20"/>
      </w:rPr>
    </w:pPr>
  </w:p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0D9" w:rsidRDefault="007700D9">
      <w:r>
        <w:separator/>
      </w:r>
    </w:p>
  </w:footnote>
  <w:footnote w:type="continuationSeparator" w:id="0">
    <w:p w:rsidR="007700D9" w:rsidRDefault="0077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68"/>
    <w:rsid w:val="00007548"/>
    <w:rsid w:val="00091664"/>
    <w:rsid w:val="0013171D"/>
    <w:rsid w:val="001440E0"/>
    <w:rsid w:val="00151C7E"/>
    <w:rsid w:val="0015219D"/>
    <w:rsid w:val="00174A10"/>
    <w:rsid w:val="00186E5A"/>
    <w:rsid w:val="001A59C0"/>
    <w:rsid w:val="001B5CBD"/>
    <w:rsid w:val="002066AD"/>
    <w:rsid w:val="00251D17"/>
    <w:rsid w:val="002531E0"/>
    <w:rsid w:val="0030179C"/>
    <w:rsid w:val="00304CAF"/>
    <w:rsid w:val="004474AD"/>
    <w:rsid w:val="00467077"/>
    <w:rsid w:val="00470B16"/>
    <w:rsid w:val="004A4150"/>
    <w:rsid w:val="004D3F6E"/>
    <w:rsid w:val="005322CE"/>
    <w:rsid w:val="005579B5"/>
    <w:rsid w:val="005A790D"/>
    <w:rsid w:val="005B12E2"/>
    <w:rsid w:val="005E77A4"/>
    <w:rsid w:val="005F46E8"/>
    <w:rsid w:val="00602DCE"/>
    <w:rsid w:val="00631304"/>
    <w:rsid w:val="00651117"/>
    <w:rsid w:val="0068615F"/>
    <w:rsid w:val="006C58A6"/>
    <w:rsid w:val="006C6910"/>
    <w:rsid w:val="007073D6"/>
    <w:rsid w:val="00756465"/>
    <w:rsid w:val="00763C3F"/>
    <w:rsid w:val="00765000"/>
    <w:rsid w:val="007700D9"/>
    <w:rsid w:val="00771FA3"/>
    <w:rsid w:val="007A4FE8"/>
    <w:rsid w:val="007E7C16"/>
    <w:rsid w:val="007F003B"/>
    <w:rsid w:val="0081737A"/>
    <w:rsid w:val="00826646"/>
    <w:rsid w:val="0083356A"/>
    <w:rsid w:val="0086512A"/>
    <w:rsid w:val="00865AAB"/>
    <w:rsid w:val="00876CFD"/>
    <w:rsid w:val="008B4908"/>
    <w:rsid w:val="008D6756"/>
    <w:rsid w:val="009866FE"/>
    <w:rsid w:val="009918FE"/>
    <w:rsid w:val="009B24BA"/>
    <w:rsid w:val="009B4223"/>
    <w:rsid w:val="009B4FB2"/>
    <w:rsid w:val="009C5124"/>
    <w:rsid w:val="00A052EF"/>
    <w:rsid w:val="00A14475"/>
    <w:rsid w:val="00A64541"/>
    <w:rsid w:val="00A7413A"/>
    <w:rsid w:val="00AF6A56"/>
    <w:rsid w:val="00B04DAC"/>
    <w:rsid w:val="00B65B7D"/>
    <w:rsid w:val="00BD3E1B"/>
    <w:rsid w:val="00BF0647"/>
    <w:rsid w:val="00BF2CBE"/>
    <w:rsid w:val="00C025A9"/>
    <w:rsid w:val="00C571A6"/>
    <w:rsid w:val="00CA159D"/>
    <w:rsid w:val="00CA2BE2"/>
    <w:rsid w:val="00CA493C"/>
    <w:rsid w:val="00CC3E47"/>
    <w:rsid w:val="00CC77F1"/>
    <w:rsid w:val="00CD6C7C"/>
    <w:rsid w:val="00CE515F"/>
    <w:rsid w:val="00D11924"/>
    <w:rsid w:val="00D87DBB"/>
    <w:rsid w:val="00D96309"/>
    <w:rsid w:val="00DA7478"/>
    <w:rsid w:val="00DB3EDA"/>
    <w:rsid w:val="00DD040F"/>
    <w:rsid w:val="00DD64A0"/>
    <w:rsid w:val="00DF31A1"/>
    <w:rsid w:val="00E258C8"/>
    <w:rsid w:val="00E32668"/>
    <w:rsid w:val="00E63287"/>
    <w:rsid w:val="00E65FAE"/>
    <w:rsid w:val="00EB70EB"/>
    <w:rsid w:val="00EE21CC"/>
    <w:rsid w:val="00EE5303"/>
    <w:rsid w:val="00EF525B"/>
    <w:rsid w:val="00F307C6"/>
    <w:rsid w:val="00F84937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502B1B1"/>
  <w15:docId w15:val="{95664A5E-EE72-4F62-A1A2-E732EFB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E21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21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3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voli@le-prad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090-9331-42BE-83A7-174E5E45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2068828B</Template>
  <TotalTime>1</TotalTime>
  <Pages>1</Pages>
  <Words>235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Catherine BLOCH</cp:lastModifiedBy>
  <cp:revision>3</cp:revision>
  <cp:lastPrinted>2020-01-02T09:24:00Z</cp:lastPrinted>
  <dcterms:created xsi:type="dcterms:W3CDTF">2020-06-19T14:00:00Z</dcterms:created>
  <dcterms:modified xsi:type="dcterms:W3CDTF">2020-06-19T14:00:00Z</dcterms:modified>
</cp:coreProperties>
</file>