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91C0BC" wp14:editId="669BAF0E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3422D2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3422D2" w:rsidRPr="00BE73EA" w:rsidRDefault="005164A0" w:rsidP="005164A0">
            <w:pPr>
              <w:ind w:right="284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Foyer accueillant 14</w:t>
            </w:r>
            <w:r w:rsidR="00391321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adolescents/tes, âgés de 13 à 21</w:t>
            </w:r>
            <w:r w:rsidR="003422D2" w:rsidRPr="00BE73EA">
              <w:rPr>
                <w:rFonts w:ascii="Helvetica" w:hAnsi="Helvetica"/>
                <w:sz w:val="20"/>
                <w:szCs w:val="20"/>
              </w:rPr>
              <w:t xml:space="preserve"> ans. </w:t>
            </w:r>
            <w:r w:rsidR="003422D2" w:rsidRPr="00BE73EA">
              <w:rPr>
                <w:rFonts w:ascii="Helvetica" w:hAnsi="Helvetica"/>
                <w:b/>
                <w:sz w:val="20"/>
                <w:szCs w:val="20"/>
              </w:rPr>
              <w:t>Habilitation ASE + PJJ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3422D2" w:rsidRPr="00BE73EA" w:rsidRDefault="003422D2" w:rsidP="003422D2">
            <w:pPr>
              <w:ind w:right="284"/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>P</w:t>
            </w:r>
            <w:r w:rsidR="005164A0">
              <w:rPr>
                <w:rFonts w:ascii="Helvetica" w:hAnsi="Helvetica"/>
              </w:rPr>
              <w:t>RADO BUGEY – Les Linières</w:t>
            </w:r>
          </w:p>
          <w:p w:rsidR="003422D2" w:rsidRPr="00BE73EA" w:rsidRDefault="005164A0" w:rsidP="003422D2">
            <w:pPr>
              <w:ind w:right="284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Site de BREGNIER CORDON (01)</w:t>
            </w:r>
          </w:p>
          <w:p w:rsidR="003422D2" w:rsidRPr="00BE73EA" w:rsidRDefault="003422D2" w:rsidP="003422D2">
            <w:pPr>
              <w:ind w:right="284"/>
              <w:rPr>
                <w:rFonts w:ascii="Helvetica" w:hAnsi="Helvetica"/>
              </w:rPr>
            </w:pPr>
          </w:p>
        </w:tc>
      </w:tr>
      <w:tr w:rsidR="003422D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>Poste à pourvoir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422D2" w:rsidRPr="00BE73EA" w:rsidRDefault="003422D2" w:rsidP="003422D2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BE73EA">
              <w:rPr>
                <w:rFonts w:ascii="Helvetica" w:hAnsi="Helvetica"/>
                <w:b/>
                <w:sz w:val="28"/>
                <w:szCs w:val="28"/>
              </w:rPr>
              <w:t>PSYCHOLOGUE (H/F)</w:t>
            </w:r>
          </w:p>
        </w:tc>
      </w:tr>
      <w:tr w:rsidR="003422D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 xml:space="preserve">Type de contrat 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>CD</w:t>
            </w:r>
            <w:r w:rsidR="005164A0">
              <w:rPr>
                <w:rFonts w:ascii="Helvetica" w:hAnsi="Helvetica"/>
              </w:rPr>
              <w:t>I</w:t>
            </w:r>
          </w:p>
        </w:tc>
      </w:tr>
      <w:tr w:rsidR="003422D2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</w:rPr>
            </w:pPr>
            <w:r w:rsidRPr="00BE73EA">
              <w:rPr>
                <w:rFonts w:ascii="Helvetica" w:hAnsi="Helvetica"/>
                <w:b/>
                <w:sz w:val="20"/>
              </w:rPr>
              <w:t>Date de prise de fonction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422D2" w:rsidRPr="00BE73EA" w:rsidRDefault="005164A0" w:rsidP="003422D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Le 01/04/2020</w:t>
            </w:r>
          </w:p>
        </w:tc>
      </w:tr>
      <w:tr w:rsidR="003422D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>Temps de travail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422D2" w:rsidRPr="00BE73EA" w:rsidRDefault="00391321" w:rsidP="003422D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0,</w:t>
            </w:r>
            <w:r w:rsidR="003422D2" w:rsidRPr="00BE73EA">
              <w:rPr>
                <w:rFonts w:ascii="Helvetica" w:hAnsi="Helvetica"/>
              </w:rPr>
              <w:t>5</w:t>
            </w:r>
            <w:r>
              <w:rPr>
                <w:rFonts w:ascii="Helvetica" w:hAnsi="Helvetica"/>
              </w:rPr>
              <w:t>0</w:t>
            </w:r>
            <w:r w:rsidR="003422D2" w:rsidRPr="00BE73EA">
              <w:rPr>
                <w:rFonts w:ascii="Helvetica" w:hAnsi="Helvetica"/>
              </w:rPr>
              <w:t xml:space="preserve"> ETP</w:t>
            </w:r>
          </w:p>
        </w:tc>
      </w:tr>
      <w:tr w:rsidR="003422D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>Qualifications demandées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>DESS ou Master 2 Psychologie clinique et pathologique</w:t>
            </w:r>
          </w:p>
        </w:tc>
      </w:tr>
      <w:tr w:rsidR="003422D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>Description du poste proposé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 xml:space="preserve">Il est chargé du suivi psychologique des adolescents de l’établissement. Il participe aux réunions et </w:t>
            </w:r>
            <w:r>
              <w:rPr>
                <w:rFonts w:ascii="Helvetica" w:hAnsi="Helvetica"/>
              </w:rPr>
              <w:t>apporte</w:t>
            </w:r>
            <w:r w:rsidRPr="00BE73EA">
              <w:rPr>
                <w:rFonts w:ascii="Helvetica" w:hAnsi="Helvetica"/>
              </w:rPr>
              <w:t xml:space="preserve"> un éclairage clinique sur les situations vécues et les problématiques des adolescents.</w:t>
            </w:r>
          </w:p>
        </w:tc>
      </w:tr>
      <w:tr w:rsidR="003422D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>Expérience professionnelle demandée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 xml:space="preserve">Expérience </w:t>
            </w:r>
            <w:r w:rsidR="00154E1C">
              <w:rPr>
                <w:rFonts w:ascii="Helvetica" w:hAnsi="Helvetica"/>
              </w:rPr>
              <w:t xml:space="preserve">auprès d’adolescents </w:t>
            </w:r>
            <w:r w:rsidRPr="00BE73EA">
              <w:rPr>
                <w:rFonts w:ascii="Helvetica" w:hAnsi="Helvetica"/>
              </w:rPr>
              <w:t>souhaitée</w:t>
            </w:r>
          </w:p>
        </w:tc>
      </w:tr>
      <w:tr w:rsidR="003422D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>Particularité(s) ou exigence(s) du poste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>Disponibilité, Travail en équipe</w:t>
            </w:r>
          </w:p>
        </w:tc>
      </w:tr>
      <w:tr w:rsidR="003422D2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</w:rPr>
            </w:pPr>
            <w:r w:rsidRPr="00BE73EA">
              <w:rPr>
                <w:rFonts w:ascii="Helvetica" w:hAnsi="Helvetica"/>
                <w:b/>
                <w:sz w:val="20"/>
              </w:rPr>
              <w:t>Convention Collective appliquée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>CCNT du 15 mars 1966</w:t>
            </w:r>
          </w:p>
        </w:tc>
      </w:tr>
      <w:tr w:rsidR="003422D2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>Date limite des candidatures</w:t>
            </w:r>
          </w:p>
        </w:tc>
      </w:tr>
      <w:tr w:rsidR="003422D2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2D2" w:rsidRPr="00BE73EA" w:rsidRDefault="005164A0" w:rsidP="003422D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04/02/2020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2D2" w:rsidRPr="00BE73EA" w:rsidRDefault="005164A0" w:rsidP="003422D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01/03/2020</w:t>
            </w:r>
          </w:p>
        </w:tc>
      </w:tr>
      <w:tr w:rsidR="003422D2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3422D2" w:rsidRPr="00BE73EA" w:rsidRDefault="003422D2" w:rsidP="003422D2">
            <w:pPr>
              <w:rPr>
                <w:rFonts w:ascii="Helvetica" w:hAnsi="Helvetica"/>
                <w:b/>
                <w:sz w:val="20"/>
              </w:rPr>
            </w:pPr>
            <w:r w:rsidRPr="00BE73EA">
              <w:rPr>
                <w:rFonts w:ascii="Helvetica" w:hAnsi="Helvetica"/>
                <w:b/>
                <w:sz w:val="20"/>
              </w:rPr>
              <w:t>Adresse d’envoi des candidatures et personne à contacter CV + Lettre de Motivation</w:t>
            </w:r>
          </w:p>
        </w:tc>
      </w:tr>
      <w:tr w:rsidR="003422D2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3422D2" w:rsidRPr="00BE73EA" w:rsidRDefault="00391321" w:rsidP="003422D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Direction Prado Bugey : </w:t>
            </w:r>
            <w:hyperlink r:id="rId7" w:history="1">
              <w:r w:rsidRPr="006E4965">
                <w:rPr>
                  <w:rStyle w:val="Lienhypertexte"/>
                  <w:rFonts w:ascii="Helvetica" w:hAnsi="Helvetica"/>
                </w:rPr>
                <w:t>saymes@le-prado.fr</w:t>
              </w:r>
            </w:hyperlink>
            <w:r>
              <w:rPr>
                <w:rFonts w:ascii="Helvetica" w:hAnsi="Helvetica"/>
              </w:rPr>
              <w:t xml:space="preserve">; </w:t>
            </w:r>
            <w:hyperlink r:id="rId8" w:history="1">
              <w:r w:rsidR="005164A0" w:rsidRPr="005E07A7">
                <w:rPr>
                  <w:rStyle w:val="Lienhypertexte"/>
                  <w:rFonts w:ascii="Helvetica" w:hAnsi="Helvetica"/>
                </w:rPr>
                <w:t>mnicolas@le-prado.fr</w:t>
              </w:r>
            </w:hyperlink>
            <w:r w:rsidR="005164A0">
              <w:rPr>
                <w:rFonts w:ascii="Helvetica" w:hAnsi="Helvetica"/>
              </w:rPr>
              <w:t xml:space="preserve"> </w:t>
            </w: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7E" w:rsidRDefault="00151C7E">
      <w:r>
        <w:separator/>
      </w:r>
    </w:p>
  </w:endnote>
  <w:endnote w:type="continuationSeparator" w:id="0">
    <w:p w:rsidR="00151C7E" w:rsidRDefault="0015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7E" w:rsidRDefault="00151C7E">
      <w:r>
        <w:separator/>
      </w:r>
    </w:p>
  </w:footnote>
  <w:footnote w:type="continuationSeparator" w:id="0">
    <w:p w:rsidR="00151C7E" w:rsidRDefault="0015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91664"/>
    <w:rsid w:val="0013171D"/>
    <w:rsid w:val="001440E0"/>
    <w:rsid w:val="00151C7E"/>
    <w:rsid w:val="00154E1C"/>
    <w:rsid w:val="00174A10"/>
    <w:rsid w:val="00186E5A"/>
    <w:rsid w:val="001B5CBD"/>
    <w:rsid w:val="00304CAF"/>
    <w:rsid w:val="003422D2"/>
    <w:rsid w:val="00391321"/>
    <w:rsid w:val="004474AD"/>
    <w:rsid w:val="004A4150"/>
    <w:rsid w:val="004D3F6E"/>
    <w:rsid w:val="005164A0"/>
    <w:rsid w:val="005322CE"/>
    <w:rsid w:val="005579B5"/>
    <w:rsid w:val="00574512"/>
    <w:rsid w:val="005902D3"/>
    <w:rsid w:val="005F46E8"/>
    <w:rsid w:val="00602DCE"/>
    <w:rsid w:val="00631304"/>
    <w:rsid w:val="00651117"/>
    <w:rsid w:val="007073D6"/>
    <w:rsid w:val="00756465"/>
    <w:rsid w:val="00763C3F"/>
    <w:rsid w:val="00765000"/>
    <w:rsid w:val="007F003B"/>
    <w:rsid w:val="00826646"/>
    <w:rsid w:val="00876CFD"/>
    <w:rsid w:val="008B4908"/>
    <w:rsid w:val="008D6756"/>
    <w:rsid w:val="009918FE"/>
    <w:rsid w:val="009B4FB2"/>
    <w:rsid w:val="009C5124"/>
    <w:rsid w:val="00A052EF"/>
    <w:rsid w:val="00A64541"/>
    <w:rsid w:val="00AF6A56"/>
    <w:rsid w:val="00B04DAC"/>
    <w:rsid w:val="00B65B7D"/>
    <w:rsid w:val="00BD3E1B"/>
    <w:rsid w:val="00BF0647"/>
    <w:rsid w:val="00C025A9"/>
    <w:rsid w:val="00C571A6"/>
    <w:rsid w:val="00CA159D"/>
    <w:rsid w:val="00CA2BE2"/>
    <w:rsid w:val="00CC77F1"/>
    <w:rsid w:val="00CE515F"/>
    <w:rsid w:val="00D11924"/>
    <w:rsid w:val="00DB3EDA"/>
    <w:rsid w:val="00DD040F"/>
    <w:rsid w:val="00DD64A0"/>
    <w:rsid w:val="00DF31A1"/>
    <w:rsid w:val="00E258C8"/>
    <w:rsid w:val="00E32668"/>
    <w:rsid w:val="00E63287"/>
    <w:rsid w:val="00E65FAE"/>
    <w:rsid w:val="00EB70EB"/>
    <w:rsid w:val="00EE5303"/>
    <w:rsid w:val="00EF525B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D1651D-4646-4EE4-8B39-C740849C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3422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422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391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olas@le-prad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ymes@le-prad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2015-07-23T08:21:00Z</cp:lastPrinted>
  <dcterms:created xsi:type="dcterms:W3CDTF">2020-01-30T15:18:00Z</dcterms:created>
  <dcterms:modified xsi:type="dcterms:W3CDTF">2020-01-30T15:18:00Z</dcterms:modified>
</cp:coreProperties>
</file>