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7073D6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7073D6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7073D6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7073D6" w:rsidTr="00B65B7D">
        <w:trPr>
          <w:trHeight w:val="5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7073D6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B65B7D">
        <w:trPr>
          <w:trHeight w:val="227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C571A6" w:rsidRPr="007073D6" w:rsidTr="00B65B7D">
        <w:trPr>
          <w:trHeight w:val="453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C571A6" w:rsidRPr="00186E5A" w:rsidRDefault="009065A5" w:rsidP="00706FD5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/>
                <w:sz w:val="20"/>
                <w:szCs w:val="20"/>
              </w:rPr>
              <w:t>Foyer</w:t>
            </w:r>
            <w:r w:rsidR="00706FD5" w:rsidRPr="002F238C">
              <w:rPr>
                <w:rFonts w:ascii="Helvetica" w:hAnsi="Helvetica"/>
                <w:sz w:val="20"/>
                <w:szCs w:val="20"/>
              </w:rPr>
              <w:t xml:space="preserve"> accueillant 1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  <w:r w:rsidR="00706FD5">
              <w:rPr>
                <w:rFonts w:ascii="Helvetica" w:hAnsi="Helvetica"/>
                <w:sz w:val="20"/>
                <w:szCs w:val="20"/>
              </w:rPr>
              <w:t xml:space="preserve"> jeunes âgés de 13 à</w:t>
            </w:r>
            <w:r>
              <w:rPr>
                <w:rFonts w:ascii="Helvetica" w:hAnsi="Helvetica"/>
                <w:sz w:val="20"/>
                <w:szCs w:val="20"/>
              </w:rPr>
              <w:t xml:space="preserve"> 18 ans</w:t>
            </w:r>
            <w:r w:rsidR="00706FD5" w:rsidRPr="002F238C">
              <w:rPr>
                <w:rFonts w:ascii="Helvetica" w:hAnsi="Helvetica"/>
                <w:sz w:val="20"/>
                <w:szCs w:val="20"/>
              </w:rPr>
              <w:t xml:space="preserve">. Habilitation PJJ/Conseil </w:t>
            </w:r>
            <w:r w:rsidR="00706FD5">
              <w:rPr>
                <w:rFonts w:ascii="Helvetica" w:hAnsi="Helvetica"/>
                <w:sz w:val="20"/>
                <w:szCs w:val="20"/>
              </w:rPr>
              <w:t>Départemental</w:t>
            </w:r>
            <w:r w:rsidR="00706FD5" w:rsidRPr="002F238C">
              <w:rPr>
                <w:rFonts w:ascii="Helvetica" w:hAnsi="Helvetica"/>
                <w:sz w:val="20"/>
                <w:szCs w:val="20"/>
              </w:rPr>
              <w:t xml:space="preserve"> de l’Ain</w:t>
            </w:r>
            <w:r w:rsidR="00706FD5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F027C" w:rsidRPr="00A62EA6" w:rsidRDefault="009065A5" w:rsidP="006F027C">
            <w:pPr>
              <w:ind w:right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MECS Prado Bugey « Les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Charmines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 » - 01470 – SERRIERES DE BRIORD</w:t>
            </w:r>
          </w:p>
          <w:p w:rsidR="00C571A6" w:rsidRPr="00186E5A" w:rsidRDefault="00C571A6" w:rsidP="00756465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51117" w:rsidRPr="007073D6" w:rsidRDefault="004574AF" w:rsidP="00C273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CHEF DE SERVICE EDUCATIF</w:t>
            </w:r>
            <w:r w:rsidR="00CE515F" w:rsidRPr="007073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664">
              <w:rPr>
                <w:rFonts w:ascii="Arial" w:hAnsi="Arial" w:cs="Arial"/>
                <w:sz w:val="22"/>
                <w:szCs w:val="22"/>
              </w:rPr>
              <w:t>(H/F)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091664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="00D17906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C571A6" w:rsidRPr="007073D6" w:rsidTr="00B65B7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9065A5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partir du 04/12</w:t>
            </w:r>
            <w:r w:rsidR="00706FD5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091664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TEMPS  PLEIN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706FD5" w:rsidP="00DB3E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CAFERUIS ou autre </w:t>
            </w:r>
            <w:r w:rsidR="005B68CB">
              <w:rPr>
                <w:rFonts w:ascii="Arial" w:hAnsi="Arial" w:cs="Arial"/>
                <w:sz w:val="22"/>
                <w:szCs w:val="22"/>
              </w:rPr>
              <w:t xml:space="preserve">Diplôme </w:t>
            </w:r>
            <w:r w:rsidR="004574AF">
              <w:rPr>
                <w:rFonts w:ascii="Arial" w:hAnsi="Arial" w:cs="Arial"/>
                <w:sz w:val="22"/>
                <w:szCs w:val="22"/>
              </w:rPr>
              <w:t xml:space="preserve">d’encadrement </w:t>
            </w:r>
            <w:r w:rsidR="00DE36FF">
              <w:rPr>
                <w:rFonts w:ascii="Arial" w:hAnsi="Arial" w:cs="Arial"/>
                <w:sz w:val="22"/>
                <w:szCs w:val="22"/>
              </w:rPr>
              <w:t xml:space="preserve">de niveau 2 </w:t>
            </w:r>
            <w:r>
              <w:rPr>
                <w:rFonts w:ascii="Arial" w:hAnsi="Arial" w:cs="Arial"/>
                <w:sz w:val="22"/>
                <w:szCs w:val="22"/>
              </w:rPr>
              <w:t>exigé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CE515F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A62EA6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Placé sous l’autorité hiérarchique du Directeur Adjoint, il/elle aura en charge les missions suivantes :</w:t>
            </w:r>
          </w:p>
          <w:p w:rsidR="00706FD5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Développer, gérer et suivre le projet de service du site.</w:t>
            </w:r>
          </w:p>
          <w:p w:rsidR="009065A5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Assurer le bon fonctionnement du service et la qualité de la prise en ch</w:t>
            </w:r>
            <w:r w:rsidR="00C53876">
              <w:rPr>
                <w:rFonts w:ascii="Arial" w:hAnsi="Arial" w:cs="Arial"/>
                <w:sz w:val="22"/>
                <w:szCs w:val="22"/>
              </w:rPr>
              <w:t xml:space="preserve">arge des adolescents accueillis dans le respect du droit des usagers et des familles. </w:t>
            </w:r>
          </w:p>
          <w:p w:rsidR="00706FD5" w:rsidRDefault="00C53876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Garant de la réalisation et mise en œuvre des projets d’accompagnements personnalisés.</w:t>
            </w:r>
          </w:p>
          <w:p w:rsidR="009065A5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Encadrer et organiser le travail d’</w:t>
            </w:r>
            <w:r w:rsidR="009065A5">
              <w:rPr>
                <w:rFonts w:ascii="Arial" w:hAnsi="Arial" w:cs="Arial"/>
                <w:sz w:val="22"/>
                <w:szCs w:val="22"/>
              </w:rPr>
              <w:t>une équipe pluridisciplinaire (7</w:t>
            </w:r>
            <w:r>
              <w:rPr>
                <w:rFonts w:ascii="Arial" w:hAnsi="Arial" w:cs="Arial"/>
                <w:sz w:val="22"/>
                <w:szCs w:val="22"/>
              </w:rPr>
              <w:t xml:space="preserve"> Educateurs, 1 psychologue, 1 maitresse de maison, 2 surveillant</w:t>
            </w:r>
            <w:r w:rsidR="009065A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nuit, 1 éducateur scolaire</w:t>
            </w:r>
            <w:r w:rsidR="009065A5">
              <w:rPr>
                <w:rFonts w:ascii="Arial" w:hAnsi="Arial" w:cs="Arial"/>
                <w:sz w:val="22"/>
                <w:szCs w:val="22"/>
              </w:rPr>
              <w:t xml:space="preserve">, 1 </w:t>
            </w:r>
            <w:proofErr w:type="spellStart"/>
            <w:r w:rsidR="009065A5">
              <w:rPr>
                <w:rFonts w:ascii="Arial" w:hAnsi="Arial" w:cs="Arial"/>
                <w:sz w:val="22"/>
                <w:szCs w:val="22"/>
              </w:rPr>
              <w:t>éducatuer</w:t>
            </w:r>
            <w:proofErr w:type="spellEnd"/>
            <w:r w:rsidR="009065A5">
              <w:rPr>
                <w:rFonts w:ascii="Arial" w:hAnsi="Arial" w:cs="Arial"/>
                <w:sz w:val="22"/>
                <w:szCs w:val="22"/>
              </w:rPr>
              <w:t xml:space="preserve"> technique et 1 éducateur sportif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  <w:r w:rsidR="00C538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06FD5" w:rsidRDefault="00C53876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Animer les réunions d’équipe, réaliser les plannings, organiser les congés.</w:t>
            </w:r>
          </w:p>
          <w:p w:rsidR="00706FD5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Participer à la gestion des ressources humaines des salariés placés sous son autorité.</w:t>
            </w:r>
          </w:p>
          <w:p w:rsidR="00706FD5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Développer les réseaux et les partenariats.</w:t>
            </w:r>
          </w:p>
          <w:p w:rsidR="00706FD5" w:rsidRPr="007073D6" w:rsidRDefault="00C53876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Valider et superviser les écrits professionnels.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Expérience professionnelle demandée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3876" w:rsidRDefault="00C53876" w:rsidP="00C53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Expérience de management et de conduite de réunion souhaitée.</w:t>
            </w:r>
          </w:p>
          <w:p w:rsidR="00C53876" w:rsidRPr="007073D6" w:rsidRDefault="00C53876" w:rsidP="00C53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Bonne connaissance de la Loi 2002.2, de 2016, Ordonnance 45 et des partenaires institutionnels (Juge des Enfants ; PJJ ; ASE).</w:t>
            </w:r>
          </w:p>
          <w:p w:rsidR="00304284" w:rsidRDefault="00C53876" w:rsidP="00304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Bonne connaissance des problématiques du public accueilli et des familles.</w:t>
            </w:r>
            <w:r w:rsidR="003042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2EA6" w:rsidRPr="007073D6" w:rsidRDefault="00304284" w:rsidP="00304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Bonne connaissance et maîtrise des outils informatiques indispensables.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Default="00A62E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A62EA6">
              <w:rPr>
                <w:rFonts w:ascii="Arial" w:hAnsi="Arial" w:cs="Arial"/>
                <w:sz w:val="22"/>
                <w:szCs w:val="22"/>
              </w:rPr>
              <w:lastRenderedPageBreak/>
              <w:t xml:space="preserve">Disponibilité, </w:t>
            </w:r>
            <w:r w:rsidR="001D7BE5">
              <w:rPr>
                <w:rFonts w:ascii="Arial" w:hAnsi="Arial" w:cs="Arial"/>
                <w:sz w:val="22"/>
                <w:szCs w:val="22"/>
              </w:rPr>
              <w:t xml:space="preserve">sens de l’écoute, capacité à prendre des décisions, </w:t>
            </w:r>
            <w:r w:rsidRPr="00A62EA6">
              <w:rPr>
                <w:rFonts w:ascii="Arial" w:hAnsi="Arial" w:cs="Arial"/>
                <w:sz w:val="22"/>
                <w:szCs w:val="22"/>
              </w:rPr>
              <w:t>sens développé de l’organisati</w:t>
            </w:r>
            <w:r w:rsidR="00C53876">
              <w:rPr>
                <w:rFonts w:ascii="Arial" w:hAnsi="Arial" w:cs="Arial"/>
                <w:sz w:val="22"/>
                <w:szCs w:val="22"/>
              </w:rPr>
              <w:t>on, s</w:t>
            </w:r>
            <w:r>
              <w:rPr>
                <w:rFonts w:ascii="Arial" w:hAnsi="Arial" w:cs="Arial"/>
                <w:sz w:val="22"/>
                <w:szCs w:val="22"/>
              </w:rPr>
              <w:t xml:space="preserve">ens </w:t>
            </w:r>
            <w:r w:rsidR="001D7BE5">
              <w:rPr>
                <w:rFonts w:ascii="Arial" w:hAnsi="Arial" w:cs="Arial"/>
                <w:sz w:val="22"/>
                <w:szCs w:val="22"/>
              </w:rPr>
              <w:t>des responsabilités, rigueur.</w:t>
            </w:r>
          </w:p>
          <w:p w:rsidR="009065A5" w:rsidRDefault="009065A5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EA6" w:rsidRPr="00A62EA6" w:rsidRDefault="001D7BE5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Assurera des astreintes 1sem / 2 et 1 WE / 2 sur l’ensemble des sites rattachés à Prado Bugey (3 MECS au total).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A62EA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A62EA6">
              <w:rPr>
                <w:rFonts w:ascii="Arial" w:hAnsi="Arial" w:cs="Arial"/>
                <w:sz w:val="22"/>
                <w:szCs w:val="22"/>
              </w:rPr>
              <w:t>CCNT du 15 mars 1966</w:t>
            </w:r>
            <w:r w:rsidR="00A62EA6" w:rsidRPr="00A62EA6">
              <w:rPr>
                <w:rFonts w:ascii="Arial" w:hAnsi="Arial" w:cs="Arial"/>
                <w:sz w:val="22"/>
                <w:szCs w:val="22"/>
              </w:rPr>
              <w:t xml:space="preserve"> Cadre Classe 2 niveau </w:t>
            </w:r>
            <w:r w:rsidR="00DE36FF">
              <w:rPr>
                <w:rFonts w:ascii="Arial" w:hAnsi="Arial" w:cs="Arial"/>
                <w:sz w:val="22"/>
                <w:szCs w:val="22"/>
              </w:rPr>
              <w:t>suivant qualification.</w:t>
            </w:r>
          </w:p>
        </w:tc>
      </w:tr>
      <w:tr w:rsidR="00C571A6" w:rsidRPr="007073D6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C571A6" w:rsidRPr="007073D6" w:rsidTr="00B65B7D">
        <w:trPr>
          <w:trHeight w:val="454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9065A5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07/11</w:t>
            </w:r>
            <w:r w:rsidR="00DE36FF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9065A5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21/11</w:t>
            </w:r>
            <w:r w:rsidR="00DE36FF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C571A6" w:rsidRPr="007073D6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Default="006F027C" w:rsidP="00756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Envoyer CV et lettre</w:t>
            </w:r>
            <w:r w:rsidR="00D17906">
              <w:rPr>
                <w:rFonts w:ascii="Arial" w:hAnsi="Arial" w:cs="Arial"/>
                <w:sz w:val="22"/>
                <w:szCs w:val="22"/>
              </w:rPr>
              <w:t xml:space="preserve"> de motivation à</w:t>
            </w:r>
            <w:r w:rsidR="001D7BE5">
              <w:rPr>
                <w:rFonts w:ascii="Arial" w:hAnsi="Arial" w:cs="Arial"/>
                <w:sz w:val="22"/>
                <w:szCs w:val="22"/>
              </w:rPr>
              <w:t xml:space="preserve"> : </w:t>
            </w:r>
            <w:hyperlink r:id="rId7" w:history="1">
              <w:r w:rsidR="00A87630">
                <w:rPr>
                  <w:rStyle w:val="Lienhypertexte"/>
                </w:rPr>
                <w:t>drh@le-prado.fr</w:t>
              </w:r>
            </w:hyperlink>
            <w:bookmarkStart w:id="0" w:name="_GoBack"/>
            <w:bookmarkEnd w:id="0"/>
          </w:p>
          <w:p w:rsidR="00A87630" w:rsidRPr="007073D6" w:rsidRDefault="00A87630" w:rsidP="007564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1304" w:rsidRPr="007073D6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7073D6" w:rsidSect="00756465">
      <w:footerReference w:type="default" r:id="rId8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84" w:rsidRDefault="00E51684">
      <w:r>
        <w:separator/>
      </w:r>
    </w:p>
  </w:endnote>
  <w:endnote w:type="continuationSeparator" w:id="0">
    <w:p w:rsidR="00E51684" w:rsidRDefault="00E5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 xml:space="preserve">200 rue du Prado 69270 FONTAINES SAINT </w:t>
    </w:r>
    <w:proofErr w:type="gramStart"/>
    <w:r w:rsidRPr="00B6637C">
      <w:rPr>
        <w:rFonts w:ascii="Arial" w:hAnsi="Arial" w:cs="Arial"/>
        <w:sz w:val="14"/>
        <w:szCs w:val="20"/>
      </w:rPr>
      <w:t>MARTIN  -</w:t>
    </w:r>
    <w:proofErr w:type="gramEnd"/>
    <w:r w:rsidRPr="00B6637C">
      <w:rPr>
        <w:rFonts w:ascii="Arial" w:hAnsi="Arial" w:cs="Arial"/>
        <w:sz w:val="14"/>
        <w:szCs w:val="20"/>
      </w:rPr>
      <w:t xml:space="preserve">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84" w:rsidRDefault="00E51684">
      <w:r>
        <w:separator/>
      </w:r>
    </w:p>
  </w:footnote>
  <w:footnote w:type="continuationSeparator" w:id="0">
    <w:p w:rsidR="00E51684" w:rsidRDefault="00E5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68"/>
    <w:rsid w:val="00091664"/>
    <w:rsid w:val="000B58D6"/>
    <w:rsid w:val="00120913"/>
    <w:rsid w:val="00123A8E"/>
    <w:rsid w:val="0013171D"/>
    <w:rsid w:val="001440E0"/>
    <w:rsid w:val="00151C7E"/>
    <w:rsid w:val="00174A10"/>
    <w:rsid w:val="00186E5A"/>
    <w:rsid w:val="001B5CBD"/>
    <w:rsid w:val="001D7BE5"/>
    <w:rsid w:val="001E3F57"/>
    <w:rsid w:val="00246D31"/>
    <w:rsid w:val="00304284"/>
    <w:rsid w:val="00304CAF"/>
    <w:rsid w:val="0030702C"/>
    <w:rsid w:val="00334F8E"/>
    <w:rsid w:val="003912A5"/>
    <w:rsid w:val="004474AD"/>
    <w:rsid w:val="004574AF"/>
    <w:rsid w:val="004911C9"/>
    <w:rsid w:val="004A4150"/>
    <w:rsid w:val="004D3F6E"/>
    <w:rsid w:val="005322CE"/>
    <w:rsid w:val="005579B5"/>
    <w:rsid w:val="005B68CB"/>
    <w:rsid w:val="005F46E8"/>
    <w:rsid w:val="00602DCE"/>
    <w:rsid w:val="00631304"/>
    <w:rsid w:val="00651117"/>
    <w:rsid w:val="00655E0E"/>
    <w:rsid w:val="00661355"/>
    <w:rsid w:val="006F027C"/>
    <w:rsid w:val="00706FD5"/>
    <w:rsid w:val="007073D6"/>
    <w:rsid w:val="00736BFB"/>
    <w:rsid w:val="00756465"/>
    <w:rsid w:val="00763C3F"/>
    <w:rsid w:val="00765000"/>
    <w:rsid w:val="007F003B"/>
    <w:rsid w:val="00803B10"/>
    <w:rsid w:val="00826646"/>
    <w:rsid w:val="00876CFD"/>
    <w:rsid w:val="008B4908"/>
    <w:rsid w:val="008D6756"/>
    <w:rsid w:val="009065A5"/>
    <w:rsid w:val="00927FEB"/>
    <w:rsid w:val="0097470D"/>
    <w:rsid w:val="00983851"/>
    <w:rsid w:val="009918FE"/>
    <w:rsid w:val="009B29D5"/>
    <w:rsid w:val="009B4FB2"/>
    <w:rsid w:val="009C5124"/>
    <w:rsid w:val="009E2F7D"/>
    <w:rsid w:val="00A052EF"/>
    <w:rsid w:val="00A130F3"/>
    <w:rsid w:val="00A62EA6"/>
    <w:rsid w:val="00A64541"/>
    <w:rsid w:val="00A87630"/>
    <w:rsid w:val="00AF6A56"/>
    <w:rsid w:val="00B04DAC"/>
    <w:rsid w:val="00B65B7D"/>
    <w:rsid w:val="00BB5A67"/>
    <w:rsid w:val="00BC5CC9"/>
    <w:rsid w:val="00BD3E1B"/>
    <w:rsid w:val="00BF0647"/>
    <w:rsid w:val="00C025A9"/>
    <w:rsid w:val="00C2730C"/>
    <w:rsid w:val="00C53876"/>
    <w:rsid w:val="00C571A6"/>
    <w:rsid w:val="00CA159D"/>
    <w:rsid w:val="00CA2BE2"/>
    <w:rsid w:val="00CC77F1"/>
    <w:rsid w:val="00CE515F"/>
    <w:rsid w:val="00D11924"/>
    <w:rsid w:val="00D17906"/>
    <w:rsid w:val="00D446DF"/>
    <w:rsid w:val="00DB3EDA"/>
    <w:rsid w:val="00DD040F"/>
    <w:rsid w:val="00DD1F5E"/>
    <w:rsid w:val="00DD64A0"/>
    <w:rsid w:val="00DE36FF"/>
    <w:rsid w:val="00DE403A"/>
    <w:rsid w:val="00DF31A1"/>
    <w:rsid w:val="00DF59FA"/>
    <w:rsid w:val="00E258C8"/>
    <w:rsid w:val="00E32668"/>
    <w:rsid w:val="00E464A8"/>
    <w:rsid w:val="00E51684"/>
    <w:rsid w:val="00E63287"/>
    <w:rsid w:val="00E65FAE"/>
    <w:rsid w:val="00E9305F"/>
    <w:rsid w:val="00EB70EB"/>
    <w:rsid w:val="00EE5303"/>
    <w:rsid w:val="00EF525B"/>
    <w:rsid w:val="00F41C54"/>
    <w:rsid w:val="00F84937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6562F6"/>
  <w15:docId w15:val="{1DE19F65-ACE2-47F8-8A61-3BCE244A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F0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02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5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rh@le-prad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Saada RADJA</cp:lastModifiedBy>
  <cp:revision>2</cp:revision>
  <cp:lastPrinted>2019-02-21T17:47:00Z</cp:lastPrinted>
  <dcterms:created xsi:type="dcterms:W3CDTF">2019-11-07T08:22:00Z</dcterms:created>
  <dcterms:modified xsi:type="dcterms:W3CDTF">2019-11-07T08:22:00Z</dcterms:modified>
</cp:coreProperties>
</file>